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Pampalon Ivana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4E3B4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 B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Turismo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4E3B4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5A6C63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4E3B4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2D3D17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420A87" w:rsidRPr="00A610CF" w:rsidRDefault="004E3B43" w:rsidP="004E3B43">
      <w:pPr>
        <w:autoSpaceDE w:val="0"/>
        <w:jc w:val="both"/>
        <w:rPr>
          <w:rFonts w:ascii="Calibri" w:hAnsi="Calibri" w:cs="Calibri"/>
          <w:b/>
          <w:szCs w:val="22"/>
        </w:rPr>
      </w:pPr>
      <w:r w:rsidRPr="004E3B43">
        <w:rPr>
          <w:rFonts w:ascii="Calibri" w:hAnsi="Calibri" w:cs="Calibri"/>
          <w:szCs w:val="22"/>
        </w:rPr>
        <w:t>Pur non avendo avuto anche lo scorso anno scolastico la classe, la docente non ha ritenuto opportuno procedere alla somministrazione di prove d’ingresso o di test per rilevare i livelli iniziali. L’esiguità delle ore finora a disposizione (2 sole) ha anche reso difficoltosa una seppur minima verifica delle conoscenze iniziali. La docente ha potuto semplicemente procedere con l’osservazione delle dinamiche di partecipazione e intervento degli alunni, facendo solo alcune considerazioni</w:t>
      </w:r>
      <w:r>
        <w:rPr>
          <w:rFonts w:ascii="Calibri" w:hAnsi="Calibri" w:cs="Calibri"/>
          <w:szCs w:val="22"/>
        </w:rPr>
        <w:t xml:space="preserve"> iniziali</w:t>
      </w:r>
      <w:r w:rsidRPr="004E3B43">
        <w:rPr>
          <w:rFonts w:ascii="Calibri" w:hAnsi="Calibri" w:cs="Calibri"/>
          <w:szCs w:val="22"/>
        </w:rPr>
        <w:t>.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 w:rsidP="00B50C85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</w:p>
        </w:tc>
        <w:bookmarkStart w:id="1" w:name="Controllo8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 w:rsidP="004E3B4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4E3B4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 w:rsidP="005A6C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5A6C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6" w:name="Controllo29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gire in base ad un sistema di valori coeren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ti con i principi della Costituzi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one,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 partire dai quali saper valutare fatti e ispirare i propri comportamenti personali e sociali; utilizzare gli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strumenti culturali e metodologici acquisiti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per porsi con atteggiamento razi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le linee essenzi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 della storia delle idee, della cultura, della letteratura, delle arti e orientarsi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agevolmente fra testi e autori fondamentali con riferimento soprattu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tto a !ematiche di tipo scientifi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ilire collegamenti tra le tradizi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culturali local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i, nazionali ed internazi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onali,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riconoscere 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l valore 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collocare le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scopert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 scientifiche e le innovazi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oni tecn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ologiche in una dimensione stori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co-culturale ed etica, nella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consapevolezza della storicità dei </w:t>
            </w:r>
            <w:proofErr w:type="spellStart"/>
            <w:r w:rsidRPr="00EB1588">
              <w:rPr>
                <w:rFonts w:ascii="Calibri" w:hAnsi="Calibri" w:cs="Calibri"/>
                <w:sz w:val="20"/>
                <w:szCs w:val="22"/>
              </w:rPr>
              <w:t>saperi</w:t>
            </w:r>
            <w:proofErr w:type="spellEnd"/>
            <w:r w:rsidRPr="00EB1588">
              <w:rPr>
                <w:rFonts w:ascii="Calibri" w:hAnsi="Calibri" w:cs="Calibri"/>
                <w:sz w:val="20"/>
                <w:szCs w:val="22"/>
              </w:rPr>
              <w:t xml:space="preserve">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cogliere l'importanza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d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 xml:space="preserve">propria attività, partecipando attivamente alla vita civile e culturale a livello locale, 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nazi</w:t>
            </w:r>
            <w:r w:rsidRPr="00572EA3">
              <w:rPr>
                <w:rFonts w:ascii="Calibri" w:hAnsi="Calibri" w:cs="Calibri"/>
                <w:sz w:val="20"/>
                <w:szCs w:val="22"/>
              </w:rPr>
              <w:t>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>
        <w:rPr>
          <w:rFonts w:ascii="Calibri" w:hAnsi="Calibri" w:cs="Calibri"/>
          <w:sz w:val="22"/>
          <w:szCs w:val="22"/>
        </w:rPr>
        <w:t>secondo</w:t>
      </w:r>
      <w:r>
        <w:rPr>
          <w:rFonts w:ascii="Calibri" w:hAnsi="Calibri" w:cs="Calibri"/>
          <w:sz w:val="22"/>
          <w:szCs w:val="22"/>
        </w:rPr>
        <w:t xml:space="preserve"> biennio,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934E7" w:rsidRPr="00A610CF" w:rsidTr="0044557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4E7" w:rsidRPr="00A934E7" w:rsidRDefault="00A934E7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A934E7">
              <w:rPr>
                <w:rFonts w:ascii="Calibri" w:hAnsi="Calibri" w:cs="Calibri"/>
                <w:bCs/>
                <w:iCs/>
                <w:sz w:val="22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A6C6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 xml:space="preserve">gli elementi principali di storia del cristianesimo fino all'epoca </w:t>
            </w:r>
            <w:r w:rsidR="005A6C63">
              <w:rPr>
                <w:rFonts w:ascii="Calibri" w:hAnsi="Calibri"/>
                <w:bCs/>
                <w:sz w:val="20"/>
              </w:rPr>
              <w:t>moderna</w:t>
            </w:r>
            <w:r w:rsidRPr="00A934E7">
              <w:rPr>
                <w:rFonts w:ascii="Calibri" w:hAnsi="Calibri"/>
                <w:bCs/>
                <w:sz w:val="20"/>
              </w:rPr>
              <w:t xml:space="preserve"> e loro effetti per la nascita e lo sviluppo della cultura europea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individuare i passaggi fondamentali della vita di Gesù;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affrontare il rapporto del messaggio cristiano universale con le culture particolari e con gli effetti storici che esso ha prodotto nei vari contesti sociali e culturali;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riconoscere le tappe più importanti della storia della Chiesa dei primi secoli, individuando anche le principali caratteristiche delle quattro confessioni cristiane;</w:t>
            </w:r>
          </w:p>
        </w:tc>
      </w:tr>
      <w:tr w:rsidR="00A934E7" w:rsidRPr="00A610CF" w:rsidTr="00445572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le diverse confessioni cristiane e l’ecumenismo;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572EA3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jc w:val="both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questioni di senso legate alle più rilevanti esperienze della vita umana;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/>
                <w:bCs/>
                <w:sz w:val="20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 porsi domande sul senso de</w:t>
            </w:r>
            <w:r>
              <w:rPr>
                <w:rFonts w:ascii="Calibri" w:hAnsi="Calibri"/>
                <w:bCs/>
                <w:sz w:val="20"/>
              </w:rPr>
              <w:t>lla vita umana e sulla felicità</w:t>
            </w:r>
          </w:p>
        </w:tc>
      </w:tr>
      <w:tr w:rsidR="00A934E7" w:rsidRPr="00A610CF" w:rsidTr="00C07354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610CF" w:rsidRDefault="00A934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19"/>
              </w:numPr>
              <w:autoSpaceDE w:val="0"/>
              <w:autoSpaceDN w:val="0"/>
              <w:ind w:left="322" w:hanging="284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orientamenti della Chiesa sull'etica personale e sociale, sulla comunicazione digitale, anche a confronto con altri sistemi di pensiero.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saper sostenere un discorso morale, almeno nelle sue linee generali;</w:t>
            </w:r>
          </w:p>
          <w:p w:rsidR="00A934E7" w:rsidRPr="00A934E7" w:rsidRDefault="00A934E7" w:rsidP="00A934E7">
            <w:pPr>
              <w:numPr>
                <w:ilvl w:val="0"/>
                <w:numId w:val="20"/>
              </w:numPr>
              <w:autoSpaceDE w:val="0"/>
              <w:autoSpaceDN w:val="0"/>
              <w:ind w:left="322" w:hanging="322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934E7">
              <w:rPr>
                <w:rFonts w:ascii="Calibri" w:hAnsi="Calibri"/>
                <w:bCs/>
                <w:sz w:val="20"/>
              </w:rPr>
              <w:t>riuscire a comunicare in modo efficace, comprendere testi di vario genere e fare sintesi dei contenuti proposti.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ab/>
        <w:t>Sapersi orientare nella ricerca di risposte ai quesiti culturali, religiosi ed esistenziali</w:t>
      </w:r>
      <w:r w:rsidRPr="00C828B2">
        <w:rPr>
          <w:rFonts w:ascii="Calibri" w:hAnsi="Calibri" w:cs="Calibri"/>
          <w:sz w:val="22"/>
          <w:szCs w:val="22"/>
        </w:rPr>
        <w:t xml:space="preserve">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proprio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P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proofErr w:type="spellStart"/>
      <w:r w:rsidR="00A610CF" w:rsidRPr="00A610CF">
        <w:rPr>
          <w:b w:val="0"/>
          <w:i/>
          <w:sz w:val="20"/>
        </w:rPr>
        <w:t>oncordato</w:t>
      </w:r>
      <w:proofErr w:type="spellEnd"/>
      <w:r w:rsidR="00A610CF" w:rsidRPr="00A610CF">
        <w:rPr>
          <w:b w:val="0"/>
          <w:i/>
          <w:sz w:val="20"/>
        </w:rPr>
        <w:t>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3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 w:firstRow="0" w:lastRow="0" w:firstColumn="0" w:lastColumn="0" w:noHBand="0" w:noVBand="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 w:val="x-none"/>
        </w:rPr>
        <w:t>ATTIVIT</w:t>
      </w:r>
      <w:r w:rsidR="005D3C73" w:rsidRPr="00A610CF">
        <w:rPr>
          <w:b/>
          <w:bCs/>
          <w:sz w:val="28"/>
          <w:lang w:val="x-none"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 w:val="x-none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 w:val="x-none"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 w:val="x-none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</w:t>
      </w:r>
      <w:r w:rsidRPr="00AF036A">
        <w:rPr>
          <w:rFonts w:ascii="Calibri" w:hAnsi="Calibri" w:cs="Calibri"/>
          <w:sz w:val="22"/>
          <w:szCs w:val="22"/>
        </w:rPr>
        <w:t xml:space="preserve">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FF51A7">
        <w:rPr>
          <w:rFonts w:ascii="Calibri" w:hAnsi="Calibri" w:cs="Calibri"/>
          <w:sz w:val="22"/>
          <w:szCs w:val="22"/>
        </w:rPr>
        <w:t>Prof.ssa Pampalo</w:t>
      </w:r>
      <w:r w:rsidR="00414424">
        <w:rPr>
          <w:rFonts w:ascii="Calibri" w:hAnsi="Calibri" w:cs="Calibri"/>
          <w:sz w:val="22"/>
          <w:szCs w:val="22"/>
        </w:rPr>
        <w:t>n</w:t>
      </w:r>
      <w:r w:rsidR="00FF51A7">
        <w:rPr>
          <w:rFonts w:ascii="Calibri" w:hAnsi="Calibri" w:cs="Calibri"/>
          <w:sz w:val="22"/>
          <w:szCs w:val="22"/>
        </w:rPr>
        <w:t xml:space="preserve"> Ivana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FF51A7">
        <w:rPr>
          <w:rFonts w:ascii="Calibri" w:hAnsi="Calibri" w:cs="Calibri"/>
          <w:sz w:val="22"/>
          <w:szCs w:val="22"/>
        </w:rPr>
        <w:t xml:space="preserve">3 </w:t>
      </w:r>
      <w:r w:rsidR="00CE2386">
        <w:rPr>
          <w:rFonts w:ascii="Calibri" w:hAnsi="Calibri" w:cs="Calibri"/>
          <w:sz w:val="22"/>
          <w:szCs w:val="22"/>
        </w:rPr>
        <w:t>B</w:t>
      </w:r>
      <w:r w:rsidR="005A6C63">
        <w:rPr>
          <w:rFonts w:ascii="Calibri" w:hAnsi="Calibri" w:cs="Calibri"/>
          <w:sz w:val="22"/>
          <w:szCs w:val="22"/>
        </w:rPr>
        <w:t>ET</w:t>
      </w:r>
      <w:r w:rsidR="005A6C63">
        <w:rPr>
          <w:rFonts w:ascii="Calibri" w:hAnsi="Calibri" w:cs="Calibri"/>
          <w:sz w:val="22"/>
          <w:szCs w:val="22"/>
        </w:rPr>
        <w:tab/>
      </w:r>
      <w:bookmarkStart w:id="45" w:name="_GoBack"/>
      <w:bookmarkEnd w:id="45"/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8"/>
        <w:gridCol w:w="4819"/>
        <w:gridCol w:w="1255"/>
        <w:gridCol w:w="3697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collegare la storia umana e la storia della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salvezza, ricavandone il modo cristiano di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comprendere l'esistenza dell'uomo nel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tempo;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analizzare e interpretare correttamente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testi biblici scelti;</w:t>
            </w:r>
          </w:p>
          <w:p w:rsidR="00537A83" w:rsidRPr="005D2898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5D2898" w:rsidRPr="005D2898" w:rsidRDefault="005D2898" w:rsidP="00537A83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confrontarsi con la testimonianza cristiana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offerta da alcune figure significative del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passato e del presente anche legate alla</w:t>
            </w:r>
            <w:r w:rsidR="0043231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5D289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storia locale;</w:t>
            </w:r>
          </w:p>
          <w:p w:rsidR="009429A4" w:rsidRDefault="009429A4" w:rsidP="00537A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prima comunità cristiana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l’organizzazione della comunità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liturgia</w:t>
            </w:r>
          </w:p>
          <w:p w:rsidR="005D2898" w:rsidRPr="0048514C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ruolo di Pietro</w:t>
            </w:r>
          </w:p>
          <w:p w:rsidR="005D2898" w:rsidRDefault="005D2898" w:rsidP="005D2898">
            <w:pPr>
              <w:numPr>
                <w:ilvl w:val="0"/>
                <w:numId w:val="22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figura di Giovanni Paolo II e di Papa Francesco</w:t>
            </w:r>
            <w:r>
              <w:rPr>
                <w:rFonts w:ascii="Calibri" w:hAnsi="Calibri" w:cs="Calibri"/>
                <w:sz w:val="20"/>
              </w:rPr>
              <w:t xml:space="preserve"> I</w:t>
            </w:r>
          </w:p>
          <w:p w:rsidR="005D2898" w:rsidRPr="0048514C" w:rsidRDefault="005D2898" w:rsidP="005D2898">
            <w:pPr>
              <w:suppressAutoHyphens w:val="0"/>
              <w:ind w:left="290"/>
              <w:rPr>
                <w:rFonts w:ascii="Calibri" w:hAnsi="Calibri" w:cs="Calibri"/>
                <w:sz w:val="20"/>
              </w:rPr>
            </w:pP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testimonianza della fede: il martirio</w:t>
            </w:r>
          </w:p>
          <w:p w:rsidR="005D2898" w:rsidRPr="0048514C" w:rsidRDefault="005D2898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martirio come paradigma della professione di fede:</w:t>
            </w:r>
          </w:p>
          <w:p w:rsidR="005D2898" w:rsidRPr="0048514C" w:rsidRDefault="00537A83" w:rsidP="005D2898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Martin Luther King</w:t>
            </w:r>
          </w:p>
          <w:p w:rsidR="009429A4" w:rsidRDefault="005D2898" w:rsidP="00432310">
            <w:pPr>
              <w:numPr>
                <w:ilvl w:val="0"/>
                <w:numId w:val="23"/>
              </w:numPr>
              <w:suppressAutoHyphens w:val="0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Don Pino Puglisi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1FD3" w:rsidRPr="00C21FD3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 w:rsidR="00537A8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  <w:p w:rsidR="00537A83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537A83" w:rsidRPr="00537A83" w:rsidRDefault="00537A83" w:rsidP="00537A83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confrontarsi con la testimonianza cristiana offerta da alcune figure significative del passato e del presente anche legate alla storia locale;</w:t>
            </w:r>
          </w:p>
          <w:p w:rsidR="00537A83" w:rsidRPr="00432310" w:rsidRDefault="00537A83" w:rsidP="004323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nel tempo: la diffusione del cristianesimo e le grandi tappe storiche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orientale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il monachesimo occidentale e S. Benedetto</w:t>
            </w:r>
          </w:p>
          <w:p w:rsidR="005D2898" w:rsidRPr="0048514C" w:rsidRDefault="005D2898" w:rsidP="005D2898">
            <w:pPr>
              <w:numPr>
                <w:ilvl w:val="0"/>
                <w:numId w:val="24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riforma della Chiesa: S. Francesco</w:t>
            </w:r>
          </w:p>
          <w:p w:rsidR="005D2898" w:rsidRPr="00D003A0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D003A0">
              <w:rPr>
                <w:rFonts w:ascii="Calibri" w:hAnsi="Calibri" w:cs="Calibri"/>
                <w:sz w:val="22"/>
              </w:rPr>
              <w:t>la Chiesa divisa: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Ortodossa: liturgia e iconografia</w:t>
            </w:r>
          </w:p>
          <w:p w:rsidR="005D2898" w:rsidRPr="0048514C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48514C">
              <w:rPr>
                <w:rFonts w:ascii="Calibri" w:hAnsi="Calibri" w:cs="Calibri"/>
                <w:sz w:val="20"/>
              </w:rPr>
              <w:t>La Chiesa Protestante: Martin Lutero</w:t>
            </w:r>
          </w:p>
          <w:p w:rsidR="009429A4" w:rsidRPr="00FF51A7" w:rsidRDefault="005D2898" w:rsidP="005D2898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8514C">
              <w:rPr>
                <w:rFonts w:ascii="Calibri" w:hAnsi="Calibri" w:cs="Calibri"/>
                <w:sz w:val="20"/>
              </w:rPr>
              <w:t>La Chiesa Anglicana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novembre-dicembre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Default="00432310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ricondurre le principali problematiche derivanti dallo sviluppo scientifico-tecnologico a documenti biblici o religiosi che possano offrire riferimenti utili per una loro valutazione;</w:t>
            </w:r>
          </w:p>
          <w:p w:rsidR="00537A83" w:rsidRPr="00432310" w:rsidRDefault="00537A83" w:rsidP="00537A83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Pr="00FF51A7" w:rsidRDefault="00537A83" w:rsidP="00537A83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ricostruire, da un punto di vista storico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432310">
              <w:rPr>
                <w:rFonts w:ascii="Calibri" w:hAnsi="Calibri" w:cs="Calibri"/>
                <w:sz w:val="20"/>
                <w:szCs w:val="20"/>
                <w:lang w:eastAsia="it-IT"/>
              </w:rPr>
              <w:t>sociale, l'incontro del messaggio cristiano universale con le culture particolari;</w:t>
            </w:r>
          </w:p>
        </w:tc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432310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Pagine difficili di storia della Chiesa:</w:t>
            </w:r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432310">
              <w:rPr>
                <w:rFonts w:ascii="Calibri" w:hAnsi="Calibri" w:cs="Calibri"/>
                <w:sz w:val="20"/>
              </w:rPr>
              <w:t xml:space="preserve">il rapporto fede-scienza e la vicenda di Galileo </w:t>
            </w:r>
            <w:proofErr w:type="spellStart"/>
            <w:r w:rsidRPr="00432310">
              <w:rPr>
                <w:rFonts w:ascii="Calibri" w:hAnsi="Calibri" w:cs="Calibri"/>
                <w:sz w:val="20"/>
              </w:rPr>
              <w:t>Galiei</w:t>
            </w:r>
            <w:proofErr w:type="spellEnd"/>
          </w:p>
          <w:p w:rsidR="00432310" w:rsidRPr="00432310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l’intolleranza religiosa e le crociate</w:t>
            </w:r>
          </w:p>
          <w:p w:rsidR="00432310" w:rsidRPr="00FF51A7" w:rsidRDefault="00432310" w:rsidP="00432310">
            <w:pPr>
              <w:numPr>
                <w:ilvl w:val="0"/>
                <w:numId w:val="25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 lotta contro le eresie e l’Inquisizione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 - gennaio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B4029D">
        <w:trPr>
          <w:jc w:val="center"/>
        </w:trPr>
        <w:tc>
          <w:tcPr>
            <w:tcW w:w="1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310" w:rsidRPr="00C21FD3" w:rsidRDefault="00432310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</w:t>
            </w:r>
            <w:r w:rsidR="00C21FD3"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sistemi di pensiero;</w:t>
            </w:r>
          </w:p>
          <w:p w:rsidR="00432310" w:rsidRPr="00432310" w:rsidRDefault="00432310" w:rsidP="00C21FD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9429A4" w:rsidRDefault="00537A83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537A83">
              <w:rPr>
                <w:rFonts w:ascii="Calibri" w:hAnsi="Calibri" w:cs="Calibri"/>
                <w:sz w:val="20"/>
                <w:szCs w:val="20"/>
                <w:lang w:eastAsia="it-IT"/>
              </w:rPr>
              <w:t>confrontare i valori etici proposti dal cristianesimo con quelli di altre religioni e sistemi di significato.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Introduzione al discorso etico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definizione e contestualizzazione del problema etico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relativismo etico e le varie etiche presenti nella cultura contemporanea</w:t>
            </w:r>
          </w:p>
          <w:p w:rsidR="005D2898" w:rsidRPr="00C21FD3" w:rsidRDefault="005D2898" w:rsidP="005D2898">
            <w:pPr>
              <w:numPr>
                <w:ilvl w:val="0"/>
                <w:numId w:val="26"/>
              </w:numPr>
              <w:suppressAutoHyphens w:val="0"/>
              <w:ind w:left="290" w:hanging="284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l’etica religiosa e cristiana</w:t>
            </w: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</w:p>
          <w:p w:rsidR="005D2898" w:rsidRPr="00561A15" w:rsidRDefault="005D2898" w:rsidP="005D2898">
            <w:pPr>
              <w:ind w:left="6"/>
              <w:rPr>
                <w:rFonts w:ascii="Calibri" w:hAnsi="Calibri" w:cs="Calibri"/>
                <w:sz w:val="22"/>
              </w:rPr>
            </w:pPr>
            <w:r w:rsidRPr="00561A15">
              <w:rPr>
                <w:rFonts w:ascii="Calibri" w:hAnsi="Calibri" w:cs="Calibri"/>
                <w:sz w:val="22"/>
              </w:rPr>
              <w:t>Il bene e il male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fisico, morale, metafisico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il male nella Bibbia</w:t>
            </w:r>
          </w:p>
          <w:p w:rsidR="005D2898" w:rsidRPr="00C21FD3" w:rsidRDefault="005D2898" w:rsidP="005D2898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 w:rsidRPr="00C21FD3">
              <w:rPr>
                <w:rFonts w:ascii="Calibri" w:hAnsi="Calibri" w:cs="Calibri"/>
                <w:sz w:val="20"/>
              </w:rPr>
              <w:t>la ricerca della felicità dei giovani</w:t>
            </w:r>
          </w:p>
          <w:p w:rsidR="009429A4" w:rsidRPr="00C21FD3" w:rsidRDefault="005D2898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il bene come apertura a Dio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laboratorio sulle dipendenze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27C99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Esposizione di approfondimenti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febbraio - marzo - aprile</w:t>
            </w:r>
          </w:p>
        </w:tc>
      </w:tr>
      <w:tr w:rsidR="009429A4" w:rsidTr="00FF51A7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C21FD3" w:rsidRDefault="00C21FD3" w:rsidP="00C21FD3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C21FD3">
              <w:rPr>
                <w:rFonts w:ascii="Calibri" w:hAnsi="Calibri" w:cs="Calibri"/>
                <w:sz w:val="20"/>
                <w:szCs w:val="20"/>
                <w:lang w:eastAsia="it-IT"/>
              </w:rPr>
              <w:t>Impostare domande di senso e spiegare la dimensione religiosa dell'uomo tra senso del limite, bisogno di salvezza e desiderio di trascendenza, confrontando il concetto cristiano di persona, la sua dignità e il suo fine ultimo con quello di altre religioni o sistemi di pensiero;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898" w:rsidRPr="00992D16" w:rsidRDefault="005D2898" w:rsidP="005D2898">
            <w:pPr>
              <w:rPr>
                <w:rFonts w:ascii="Calibri" w:hAnsi="Calibri" w:cs="Calibri"/>
                <w:sz w:val="22"/>
              </w:rPr>
            </w:pPr>
            <w:r w:rsidRPr="00992D16">
              <w:rPr>
                <w:rFonts w:ascii="Calibri" w:hAnsi="Calibri" w:cs="Calibri"/>
                <w:sz w:val="22"/>
              </w:rPr>
              <w:t>La scelta dei valori: il decalogo</w:t>
            </w:r>
          </w:p>
          <w:p w:rsidR="00C21FD3" w:rsidRDefault="00C21FD3" w:rsidP="00C21FD3">
            <w:pPr>
              <w:numPr>
                <w:ilvl w:val="0"/>
                <w:numId w:val="27"/>
              </w:numPr>
              <w:suppressAutoHyphens w:val="0"/>
              <w:ind w:left="290" w:hanging="2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laboratorio sul</w:t>
            </w:r>
            <w:r>
              <w:rPr>
                <w:rFonts w:ascii="Calibri" w:hAnsi="Calibri" w:cs="Calibri"/>
                <w:sz w:val="20"/>
              </w:rPr>
              <w:t xml:space="preserve"> decalogo</w:t>
            </w:r>
          </w:p>
          <w:p w:rsidR="009429A4" w:rsidRPr="005D2898" w:rsidRDefault="005D2898" w:rsidP="00C21FD3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0"/>
              </w:rPr>
              <w:t>le beatitudini cristiane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5D2898" w:rsidRDefault="00827C9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 w:firstRow="0" w:lastRow="0" w:firstColumn="0" w:lastColumn="0" w:noHBand="0" w:noVBand="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827C99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 </w:t>
      </w:r>
      <w:r w:rsidRPr="00827C99">
        <w:rPr>
          <w:b w:val="0"/>
          <w:bCs w:val="0"/>
          <w:iCs/>
          <w:sz w:val="24"/>
          <w:szCs w:val="24"/>
        </w:rPr>
        <w:t>…………………………</w:t>
      </w:r>
      <w:r w:rsidR="008A386E" w:rsidRPr="00827C99">
        <w:rPr>
          <w:b w:val="0"/>
          <w:sz w:val="24"/>
          <w:szCs w:val="24"/>
          <w:lang w:val="it-IT"/>
        </w:rPr>
        <w:t>………</w:t>
      </w:r>
      <w:r w:rsidR="008A386E" w:rsidRPr="00827C99">
        <w:rPr>
          <w:sz w:val="24"/>
          <w:szCs w:val="24"/>
          <w:lang w:val="it-IT"/>
        </w:rPr>
        <w:t>………………………</w:t>
      </w:r>
    </w:p>
    <w:sectPr w:rsidR="00A610CF" w:rsidRPr="00827C99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93" w:rsidRDefault="006A1793">
      <w:r>
        <w:separator/>
      </w:r>
    </w:p>
  </w:endnote>
  <w:endnote w:type="continuationSeparator" w:id="0">
    <w:p w:rsidR="006A1793" w:rsidRDefault="006A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4E3B43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93" w:rsidRDefault="006A1793">
      <w:r>
        <w:separator/>
      </w:r>
    </w:p>
  </w:footnote>
  <w:footnote w:type="continuationSeparator" w:id="0">
    <w:p w:rsidR="006A1793" w:rsidRDefault="006A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proofErr w:type="spellStart"/>
    <w:r>
      <w:rPr>
        <w:sz w:val="16"/>
        <w:szCs w:val="16"/>
      </w:rPr>
      <w:t>e-mail:denicola@scuolanet.pd.it</w:t>
    </w:r>
    <w:proofErr w:type="spellEnd"/>
    <w:r>
      <w:rPr>
        <w:sz w:val="16"/>
        <w:szCs w:val="16"/>
      </w:rPr>
      <w:t xml:space="preserve">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827C99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6670040</wp:posOffset>
              </wp:positionH>
              <wp:positionV relativeFrom="page">
                <wp:posOffset>9520555</wp:posOffset>
              </wp:positionV>
              <wp:extent cx="182880" cy="177165"/>
              <wp:effectExtent l="2540" t="5080" r="5080" b="825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0CF" w:rsidRDefault="00A610CF">
                          <w:pPr>
                            <w:widowControl w:val="0"/>
                            <w:kinsoku w:val="0"/>
                            <w:overflowPunct w:val="0"/>
                            <w:spacing w:before="1" w:line="270" w:lineRule="exact"/>
                            <w:textAlignment w:val="baseline"/>
                            <w:rPr>
                              <w:sz w:val="25"/>
                              <w:szCs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2pt;margin-top:749.65pt;width:14.4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    <v:fill opacity="0"/>
              <v:textbox inset="0,0,0,0">
                <w:txbxContent>
                  <w:p w:rsidR="00A610CF" w:rsidRDefault="00A610CF">
                    <w:pPr>
                      <w:widowControl w:val="0"/>
                      <w:kinsoku w:val="0"/>
                      <w:overflowPunct w:val="0"/>
                      <w:spacing w:before="1" w:line="270" w:lineRule="exact"/>
                      <w:textAlignment w:val="baseline"/>
                      <w:rPr>
                        <w:sz w:val="25"/>
                        <w:szCs w:val="2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CF" w:rsidRDefault="00A61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20"/>
  </w:num>
  <w:num w:numId="25">
    <w:abstractNumId w:val="12"/>
  </w:num>
  <w:num w:numId="26">
    <w:abstractNumId w:val="8"/>
  </w:num>
  <w:num w:numId="27">
    <w:abstractNumId w:val="10"/>
  </w:num>
  <w:num w:numId="28">
    <w:abstractNumId w:val="6"/>
  </w:num>
  <w:num w:numId="29">
    <w:abstractNumId w:val="15"/>
  </w:num>
  <w:num w:numId="30">
    <w:abstractNumId w:val="22"/>
  </w:num>
  <w:num w:numId="31">
    <w:abstractNumId w:val="9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87"/>
    <w:rsid w:val="002D3D17"/>
    <w:rsid w:val="00414424"/>
    <w:rsid w:val="00420A87"/>
    <w:rsid w:val="00432310"/>
    <w:rsid w:val="004E3B43"/>
    <w:rsid w:val="005075E4"/>
    <w:rsid w:val="00537A83"/>
    <w:rsid w:val="00572EA3"/>
    <w:rsid w:val="005A6C63"/>
    <w:rsid w:val="005D2898"/>
    <w:rsid w:val="005D3C73"/>
    <w:rsid w:val="00626EE2"/>
    <w:rsid w:val="006A1793"/>
    <w:rsid w:val="006E5ACD"/>
    <w:rsid w:val="00754F13"/>
    <w:rsid w:val="007C2722"/>
    <w:rsid w:val="0080573B"/>
    <w:rsid w:val="00827C99"/>
    <w:rsid w:val="00853E67"/>
    <w:rsid w:val="008A386E"/>
    <w:rsid w:val="00937556"/>
    <w:rsid w:val="009429A4"/>
    <w:rsid w:val="0094599F"/>
    <w:rsid w:val="00A610CF"/>
    <w:rsid w:val="00A87126"/>
    <w:rsid w:val="00A934E7"/>
    <w:rsid w:val="00AF036A"/>
    <w:rsid w:val="00B50C85"/>
    <w:rsid w:val="00C21FD3"/>
    <w:rsid w:val="00C828B2"/>
    <w:rsid w:val="00CE2386"/>
    <w:rsid w:val="00DA732E"/>
    <w:rsid w:val="00EB158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Cavallin</cp:lastModifiedBy>
  <cp:revision>3</cp:revision>
  <cp:lastPrinted>1601-01-01T00:00:00Z</cp:lastPrinted>
  <dcterms:created xsi:type="dcterms:W3CDTF">2014-10-30T08:49:00Z</dcterms:created>
  <dcterms:modified xsi:type="dcterms:W3CDTF">2014-10-30T08:53:00Z</dcterms:modified>
</cp:coreProperties>
</file>